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D5" w:rsidRDefault="00A92BD5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Доклад </w:t>
      </w:r>
    </w:p>
    <w:p w:rsidR="00A92BD5" w:rsidRDefault="00A92BD5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 августовскую конференцию </w:t>
      </w:r>
    </w:p>
    <w:p w:rsidR="00A92BD5" w:rsidRDefault="00A92BD5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2018 год</w:t>
      </w:r>
    </w:p>
    <w:p w:rsidR="00A92BD5" w:rsidRDefault="00CF1A3F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869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«Формирование партнерских отношений </w:t>
      </w:r>
    </w:p>
    <w:p w:rsidR="00A92BD5" w:rsidRDefault="00CF1A3F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869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педагога с родителями в </w:t>
      </w:r>
      <w:proofErr w:type="gramStart"/>
      <w:r w:rsidRPr="006869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современных</w:t>
      </w:r>
      <w:proofErr w:type="gramEnd"/>
      <w:r w:rsidRPr="006869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CF1A3F" w:rsidRDefault="00CF1A3F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gramStart"/>
      <w:r w:rsidRPr="006869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условиях</w:t>
      </w:r>
      <w:proofErr w:type="gramEnd"/>
      <w:r w:rsidRPr="0068695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дополнительного образования»</w:t>
      </w:r>
    </w:p>
    <w:p w:rsidR="00A92BD5" w:rsidRPr="00686953" w:rsidRDefault="00A92BD5" w:rsidP="00686953">
      <w:pPr>
        <w:shd w:val="clear" w:color="auto" w:fill="FFFFFF"/>
        <w:spacing w:after="0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CF1A3F" w:rsidRPr="00CF1A3F" w:rsidRDefault="00CF1A3F" w:rsidP="00A92BD5">
      <w:pPr>
        <w:shd w:val="clear" w:color="auto" w:fill="FFFFFF"/>
        <w:spacing w:after="0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об образовании в РФ определяет дополнительное образование как составляющую всей системы образования. Дополнительное образование не является обязательным, именно это определяет специфику работы педагога дополнительного образования и в особенности работы с родителями. Процесс организации работы с родителями в УДО во многом зависит от степени серьёзности отношения родителей к деятельности и ее значению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их ребёнка, к системе дополнительного образования в целом. Это отношение семьи к деятельности ребёнка является определяющим в том, насколько успешной и полезной будет эта деятельность. В свою очередь успешность ребенка и польза от занятий выбранным видом деятельности формируют позитивное отношение родителей к дополнительному образованию и их активному участию в организации образовательного процесса в творческом объединении. Педагоги отмечают меняющуюся роль и место родителей в современном образовательном процессе. Родители наших обучающихся рассматривают Дворец, не только, как место для занятий полезным делом, организации содержательного досуга детей, но и заинтересованы в образовательных успехах ребенка, нацелены на четкий образовательный результат. Соответственно это потребовало от педагогов отдела установления партнерских отношений с родителями обучающихся, поиска путей создания атмосферы поддержки, взаимопонимания, сотрудничества и взаимодействия. Как показала практика, в тех объединениях, где педагоги провели большую работу в этом направлении, обеспечено комфортное пребывание детей в творческом объединении, интересная содержательная жизнь во Дворце и дома, что сформировало устойчивый интерес к занятиям творчеством, и способствует формированию позитивных социальных интересов 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 Кроме того, хорошо организованная система работы педагога с родителями – это путь к повышению профессионального уровня и мастерства педагога, готовность к профессиональному самообразованию.</w:t>
      </w:r>
      <w:r w:rsidRPr="00CF1A3F">
        <w:rPr>
          <w:rFonts w:ascii="Times New Roman" w:eastAsia="Times New Roman" w:hAnsi="Times New Roman" w:cs="Times New Roman"/>
          <w:color w:val="0B0F13"/>
          <w:sz w:val="24"/>
          <w:szCs w:val="24"/>
          <w:lang w:eastAsia="ru-RU"/>
        </w:rPr>
        <w:t xml:space="preserve"> Для нас каждый родитель </w:t>
      </w:r>
      <w:proofErr w:type="gramStart"/>
      <w:r w:rsidRPr="00CF1A3F">
        <w:rPr>
          <w:rFonts w:ascii="Times New Roman" w:eastAsia="Times New Roman" w:hAnsi="Times New Roman" w:cs="Times New Roman"/>
          <w:color w:val="0B0F13"/>
          <w:sz w:val="24"/>
          <w:szCs w:val="24"/>
          <w:lang w:eastAsia="ru-RU"/>
        </w:rPr>
        <w:t>–ж</w:t>
      </w:r>
      <w:proofErr w:type="gramEnd"/>
      <w:r w:rsidRPr="00CF1A3F">
        <w:rPr>
          <w:rFonts w:ascii="Times New Roman" w:eastAsia="Times New Roman" w:hAnsi="Times New Roman" w:cs="Times New Roman"/>
          <w:color w:val="0B0F13"/>
          <w:sz w:val="24"/>
          <w:szCs w:val="24"/>
          <w:lang w:eastAsia="ru-RU"/>
        </w:rPr>
        <w:t>еланный участник образовательного процесса в наших творческих объединениях. Их мнения, пожелания, оценочные суждения учитываются при организации работы с детьми. 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родителями это постоянный поиск возможных путей сотрудничества. Педагогами отдела накоплен определенный опыт и выработан алгоритм взаимодействия родителей, детей и педагогов. Сравнить его можно со строительством дома, в котором комфортно и детям, и родителям, и педагогам. Он включает в себя несколько этапов.</w:t>
      </w:r>
    </w:p>
    <w:p w:rsidR="00CF1A3F" w:rsidRPr="00CF1A3F" w:rsidRDefault="00CF1A3F" w:rsidP="00A92BD5">
      <w:pPr>
        <w:shd w:val="clear" w:color="auto" w:fill="FFFFFF"/>
        <w:spacing w:after="0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«Знание приобретешь, никогда не пропадешь».</w:t>
      </w:r>
    </w:p>
    <w:p w:rsidR="00CF1A3F" w:rsidRPr="00CF1A3F" w:rsidRDefault="00CF1A3F" w:rsidP="00686953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Проанализировав предыдущий опыт работы с родителями, пришли к выводу, что для сотрудничества, прежде всего, необходимо расширить зону ознакомления родителей с деятельностью творческих объединений отдела, с ролью Дворца в образовательной и 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общественной жизни района, города. То есть создать своеобразный фундамент. Эта большая работа проводится и педагогами, и методистами отдела по направлениям:</w:t>
      </w:r>
    </w:p>
    <w:p w:rsidR="00CF1A3F" w:rsidRPr="00CF1A3F" w:rsidRDefault="00CF1A3F" w:rsidP="00A92BD5">
      <w:pPr>
        <w:shd w:val="clear" w:color="auto" w:fill="FFFFFF"/>
        <w:spacing w:after="0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Маркетинг. 2. Реклама. 3. Коммуникационная деятельность.</w:t>
      </w:r>
    </w:p>
    <w:p w:rsidR="00CF1A3F" w:rsidRPr="00CF1A3F" w:rsidRDefault="00CF1A3F" w:rsidP="00686953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такой объемной и кропотливой работы появились новые формы. Назвали их: «От родителя к родителю», «От ребенка к родителю». Это возникло в тех объединениях, где дети занимаются уже не первый 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существует преемственность между творческими группами в объединении. Суть: на таких больших мероприятиях как «День открытых дверей», организационные собрания, рекламные акции о деятельности творческого объединения рассказывает не педагог, а родители или обучающиеся. Результаты не заставляют себя ждать: группы в этих творческих объединениях увеличиваются, контингент пополняется. Кроме этого существует практика, когда родители несут информацию о деятельности творческого объединения и отдела в целом на родительские собрания в коллективы родителей классов и дошкольных учреждений, где учатся и находятся их дети. В результате, в творческих объединениях занимаются по несколько детей из одного класса или группы </w:t>
      </w:r>
      <w:proofErr w:type="spell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в течение всего учебного года.</w:t>
      </w:r>
    </w:p>
    <w:p w:rsidR="00CF1A3F" w:rsidRDefault="00CF1A3F" w:rsidP="00A92B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Эффективное использование педагогами Интернет ресурсов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1A3F" w:rsidRDefault="00F61479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сайта и распространение его адреса среди учащихся и родителей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размещение ссылки в социальной сети, создание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социальной сети «</w:t>
      </w:r>
      <w:proofErr w:type="spellStart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социальной сети педагогических работников. </w:t>
      </w:r>
      <w:proofErr w:type="gramStart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есть у многих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A3F" w:rsidRPr="00CF1A3F" w:rsidRDefault="00F61479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 получает информацию </w:t>
      </w:r>
      <w:r w:rsidR="00DA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 и изучает ее делает свой выбор в того или иного творческого объединения и хочет чтоб услуга была качественной. Этого он ждет в первую очередь от педагога. 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здесь необходима презентация педагогического мастерства педагогом. Он должен продемонстрировать тот высокий уровень своей профессиональной деятельности, которой владеет, способности управлять этой деятельностью на высоком профессиональном уровне и свои личные позиции. Это первый кирпичик дома. От этого зависит </w:t>
      </w:r>
      <w:proofErr w:type="spellStart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останеться</w:t>
      </w:r>
      <w:proofErr w:type="spellEnd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в творческом объединении или нет.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«Какой мастер, такие и ученики».</w:t>
      </w:r>
    </w:p>
    <w:p w:rsidR="00CF1A3F" w:rsidRPr="00CF1A3F" w:rsidRDefault="00DA1D2B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творческих объединениях  специально  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 </w:t>
      </w:r>
      <w:r w:rsidR="00CF1A3F"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открытые занятия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могли бы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gramEnd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методикой преподавания, требованиям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которые предъявляет педагог, двери  объединений для них  открыты всегда. П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 стараются построить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каждый родитель увидел значимость занятий для ребенка.</w:t>
      </w:r>
      <w:r w:rsidR="005C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каждого занятия у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читывается возраст, год посещения, уровень подготовленности. Наряду с традиционными формами занятия, педагоги используют и другие. Это концерты (вокальные студии</w:t>
      </w:r>
      <w:r w:rsidR="005C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хореографические коллективы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творческие показы (</w:t>
      </w:r>
      <w:proofErr w:type="spellStart"/>
      <w:r w:rsidR="005C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арт-студия</w:t>
      </w:r>
      <w:proofErr w:type="spellEnd"/>
      <w:r w:rsidR="005C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обучающихся (изостудия), конкурсы умений и навыков. Большой популярностью пользуются мастер-классы. Педагоги демонстрируют свое мастерство исполнения перед родителями. Особенно активно они </w:t>
      </w:r>
      <w:r w:rsidR="005C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в объединениях прикладного творчества</w:t>
      </w:r>
      <w:r w:rsidR="00CF1A3F"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Демонстрация </w:t>
      </w:r>
      <w:proofErr w:type="spellStart"/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педагогов.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Благодаря этим усилиям и работе педагогов, в </w:t>
      </w:r>
      <w:r w:rsidR="006869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центре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появилась 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такая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тенденця</w:t>
      </w:r>
      <w:proofErr w:type="spell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родители ведут детей не просто заниматься творчеством в наши объединения, а идут на конкретного педагога.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Следующий кирпичик нашего общего дома сродни пословице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«Дружная семья не знает печали».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Выстраивание партнерских отношений – самый трудоемкий этап.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родители, стали нашими активными партнерами, необходимо </w:t>
      </w:r>
      <w:r w:rsidR="005C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в них интерес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семьи в процессе развития ребёнка творческого, духовно-нравственного. Содержание и формы взаимодействия определяются в процессе планирования совместной деятельности родителей и детей в начале учебного года и корректирование этой деятельности в течение года в каждом творческом объединении. </w:t>
      </w:r>
      <w:r w:rsidR="006E7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разработки планов взаимодействия с родителями п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педагогами ставится задача — способствовать единению, сплочению семьи, формированию навыков их совместной деятельности и общения. Решение данной проблемы возможно только при наличии у педагогов знаний о разнообразии форм работы с семьей. Взаимодействие педагога и родителей обеспечивается с одной стороны вовлечением родителей в организацию учебно-воспитательного процесса и с другой в управление творческим объединением.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реализации:</w:t>
      </w:r>
    </w:p>
    <w:p w:rsidR="00CF1A3F" w:rsidRPr="00FE1C5D" w:rsidRDefault="00CF1A3F" w:rsidP="00FE1C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Информирование родителей о ходе образовательного процесса: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свободный доступ к образовательным программам и планам работы, информационные стенды, информация на сайте </w:t>
      </w:r>
      <w:r w:rsidR="006E7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объявления, родительские собрания.</w:t>
      </w:r>
    </w:p>
    <w:p w:rsidR="00CF1A3F" w:rsidRPr="00CF1A3F" w:rsidRDefault="00CF1A3F" w:rsidP="00FE1C5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Раздаются творческие домашние задания для родителей с детьми, позволяющие укреплять доверительные отношения с ребенком, и одновременно поучаствовать в образовательном процессе. </w:t>
      </w:r>
      <w:r w:rsidR="006E7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рактикуется присутствие родителей на занятии, изготовление раздаточного материала к занятиям, помощь в оформлении и подготовке выставок детских работ, коллективный просмотр выполненных работ после занятия с обсуждением.</w:t>
      </w:r>
    </w:p>
    <w:p w:rsidR="00FE1C5D" w:rsidRPr="00FE1C5D" w:rsidRDefault="00CF1A3F" w:rsidP="00FE1C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Фестивальная и конкурсная деятельность в творческом объединении</w:t>
      </w:r>
      <w:r w:rsidRPr="00FE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F1A3F" w:rsidRPr="00FE1C5D" w:rsidRDefault="00CF1A3F" w:rsidP="00FE1C5D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FE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E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еще одно средство, с помощью которого устанавливаются партнерские отношения с родителями. В </w:t>
      </w:r>
      <w:r w:rsidR="00AF412A" w:rsidRPr="00FE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Центре</w:t>
      </w:r>
      <w:r w:rsidRPr="00FE1C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 ни одного коллектива, который бы не проводил эту деятельность, надо отметить, что некоторые педагоги со своими воспитанниками в течение года участвуют в 5 и более конкурсах и фестивалях. Педагоги разъясняют родителям о необходимости участия в конкурсах и не только для того, чтобы показать образовательный результат и получить оценку жюри. Участие в конкурсах и фестивалях мощное средство в формировании позитивных социальных интересов у обучающихся и четких представлений о базовых </w:t>
      </w:r>
      <w:r w:rsidRPr="00FE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духовно-нравственных ценностях.</w:t>
      </w:r>
    </w:p>
    <w:p w:rsidR="00CF1A3F" w:rsidRPr="00FE1C5D" w:rsidRDefault="00CF1A3F" w:rsidP="00FE1C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Концертная деятельность.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организации и участию в концертах и мероприятиях, практикуется дежурство родителей во время таких мероприятий.</w:t>
      </w:r>
    </w:p>
    <w:p w:rsidR="00FE1C5D" w:rsidRPr="00FE1C5D" w:rsidRDefault="00CF1A3F" w:rsidP="00FE1C5D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Пополнение и укрепление материально-технической базы.</w:t>
      </w:r>
      <w:r w:rsidR="00AF412A" w:rsidRPr="00FE1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F1A3F" w:rsidRPr="00FE1C5D" w:rsidRDefault="00CF1A3F" w:rsidP="00FE1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костюмов, фото и видеосъемка. 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«Веселье делу не помеха»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что не укрепляет отношения между люд</w:t>
      </w:r>
      <w:r w:rsidR="00AF4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ми, как общее дело, а если оно еще доставляет удовольствие, то связь становится крепче. «Веселье делу не помеха», такой русско-народной поговоркой можно назвать еще один кирпичик нашего дома. </w:t>
      </w:r>
      <w:proofErr w:type="spell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Досуговое</w:t>
      </w:r>
      <w:proofErr w:type="spell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в работе с родителями самое привлекательное и полезное. Все проводимые мероприятия помогают родителям оценивать деятельность творческого объединения не только с позиции занятости ребенка, но и с позиции духовно-нравственного развития, становления его как личности, гражданина. Поэтому </w:t>
      </w:r>
      <w:proofErr w:type="spell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 творческих объединениях наши педагоги уделяют большое внимание. Такие формы коллективного досуга как дни именинника, традиционные новогодние мероприятия, игровые программы сплачивают между собой педагога детей и родителей, делают их семьей, в которой 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формируются свои традиции: совместные поездки на природу по окончании учебного года, экскурсионные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поездки по городу, по области. 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совместные мероприятия создают условия для формирования у обучающихся четких представлений о духовно-нравственных ценностях.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 формировании таких ценностей важно отметить, что в отделе проводятся с привлечением родителей социально значимых мероприятий. Это концерты в 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ГДК «</w:t>
      </w:r>
      <w:proofErr w:type="spellStart"/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Верас</w:t>
      </w:r>
      <w:proofErr w:type="spellEnd"/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</w:t>
      </w:r>
      <w:proofErr w:type="spellStart"/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ДТДиМ</w:t>
      </w:r>
      <w:proofErr w:type="spellEnd"/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«Радуга»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концерты и мероприятия ко Дню матери,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Новогодние мероприятия,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Сагалган</w:t>
      </w:r>
      <w:proofErr w:type="spellEnd"/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Масленица, Пасха,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марта, Дню Великой Победы. В этом году провели 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творческих работ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порадовало не только количество участников, но и творчество родителей, некоторые работы были настолько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 и оригинальны, что пришлось присуждать призовые места и готовить подарки. Участие в таких мероприятиях способствуют формированию у обучающихся мотивов нравственного поведения и четких представлений о духовно-нравственных ценностях, поэтому в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Центре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работе </w:t>
      </w:r>
      <w:proofErr w:type="gramStart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уделяется большое значение и планируем</w:t>
      </w:r>
      <w:proofErr w:type="gramEnd"/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разнообразить.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«Все за одного, а один за всех, тогда и в деле будет успех».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больше родителей в наших творческих объединениях не просто зрители, а выступают в роли участников образовательного процесса.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проводимые мероприятия позволяют продемонстрировать родителям творческие возможности детей, их успехи и достижения и как следствие устойчивый интерес не только детей, но и родителей к занятиям творчеством своих детей. Формы, виды, средства, которые используют педагоги в работе с семьей, позволяют педагогам </w:t>
      </w:r>
      <w:r w:rsidR="00FA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 взаимодействовать с родителями как с единомышленниками и партнерами. Родители же приобретают опыт педагогического сотрудничества, как с собственным ребенком, так и с педагогом и другими родителями.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этой работы в отделе: высокий образовательный результат, обучающиеся творческих объединений отдела являются неоднократными победителями самых разных Международных и Всероссийских конкурсов, постоянными участниками городских мероприятий; формирование позитивных социальных интересов, обучающиеся наших творческих объединений постоянные участники различных акций, марафонов, благотворительных мероприятий;</w:t>
      </w:r>
      <w:r w:rsidR="00FE1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овышение мотивации обучающихся к занятию творчеством, укрепление интереса. </w:t>
      </w:r>
    </w:p>
    <w:p w:rsidR="00CF1A3F" w:rsidRPr="00CF1A3F" w:rsidRDefault="00CF1A3F" w:rsidP="00CF1A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«Семья сильна, когда над ней крыша одна».</w:t>
      </w:r>
    </w:p>
    <w:p w:rsidR="00CF1A3F" w:rsidRPr="00CF1A3F" w:rsidRDefault="00CF1A3F" w:rsidP="00FE1C5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дом без крыши. Наша крыша – это наши самые активные родители. Те, кто не только думает о будущем своих детей, об их образовании, но и откликается своим взаимодействием на стремления педагогов отдать все свое педагогическое мастерство своим воспитанникам. Мы бесконечно благодарны родителям и ни одного из них не оставляем без внимания.</w:t>
      </w:r>
    </w:p>
    <w:p w:rsidR="00CF1A3F" w:rsidRPr="00CF1A3F" w:rsidRDefault="00CF1A3F" w:rsidP="00CF1A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3617" w:rsidRPr="00CF1A3F" w:rsidRDefault="00CF1A3F" w:rsidP="00D51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F73617" w:rsidRPr="00CF1A3F" w:rsidSect="00A9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32D38"/>
    <w:multiLevelType w:val="hybridMultilevel"/>
    <w:tmpl w:val="4720FC1A"/>
    <w:lvl w:ilvl="0" w:tplc="E764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A3F"/>
    <w:rsid w:val="000A1C8E"/>
    <w:rsid w:val="005C5534"/>
    <w:rsid w:val="00686953"/>
    <w:rsid w:val="006A6AD2"/>
    <w:rsid w:val="006E7C2D"/>
    <w:rsid w:val="008B6CDD"/>
    <w:rsid w:val="00A92BD5"/>
    <w:rsid w:val="00AF412A"/>
    <w:rsid w:val="00BE4A0E"/>
    <w:rsid w:val="00CF1A3F"/>
    <w:rsid w:val="00D51C35"/>
    <w:rsid w:val="00DA1D2B"/>
    <w:rsid w:val="00F61479"/>
    <w:rsid w:val="00F73617"/>
    <w:rsid w:val="00FA21C9"/>
    <w:rsid w:val="00FE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D2"/>
  </w:style>
  <w:style w:type="paragraph" w:styleId="1">
    <w:name w:val="heading 1"/>
    <w:basedOn w:val="a"/>
    <w:link w:val="10"/>
    <w:uiPriority w:val="9"/>
    <w:qFormat/>
    <w:rsid w:val="00CF1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F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A3F"/>
    <w:rPr>
      <w:b/>
      <w:bCs/>
    </w:rPr>
  </w:style>
  <w:style w:type="paragraph" w:styleId="a5">
    <w:name w:val="List Paragraph"/>
    <w:basedOn w:val="a"/>
    <w:uiPriority w:val="34"/>
    <w:qFormat/>
    <w:rsid w:val="00FE1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197">
          <w:marLeft w:val="0"/>
          <w:marRight w:val="0"/>
          <w:marTop w:val="0"/>
          <w:marBottom w:val="0"/>
          <w:divBdr>
            <w:top w:val="single" w:sz="4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Созвездие</dc:creator>
  <cp:lastModifiedBy>Цтик</cp:lastModifiedBy>
  <cp:revision>4</cp:revision>
  <cp:lastPrinted>2017-08-25T03:19:00Z</cp:lastPrinted>
  <dcterms:created xsi:type="dcterms:W3CDTF">2017-08-16T03:46:00Z</dcterms:created>
  <dcterms:modified xsi:type="dcterms:W3CDTF">2019-01-29T03:46:00Z</dcterms:modified>
</cp:coreProperties>
</file>